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70" w:rsidRPr="00150F70" w:rsidRDefault="00150F70" w:rsidP="00150F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Объявление для студентов </w:t>
      </w:r>
      <w:r w:rsidRPr="0015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очной формы обучения </w:t>
      </w:r>
      <w:r w:rsidRPr="0015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юридического факультета</w:t>
      </w:r>
    </w:p>
    <w:p w:rsidR="00BE7AF8" w:rsidRPr="00BE7AF8" w:rsidRDefault="00150F70" w:rsidP="00281254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sz w:val="28"/>
          <w:szCs w:val="28"/>
        </w:rPr>
      </w:pPr>
      <w:r w:rsidRPr="00BE7AF8">
        <w:rPr>
          <w:rFonts w:ascii="Times New Roman" w:hAnsi="Times New Roman" w:cs="Times New Roman"/>
          <w:sz w:val="28"/>
          <w:szCs w:val="28"/>
        </w:rPr>
        <w:t xml:space="preserve">Студентам, обучающимся на контрактной основе необходимо </w:t>
      </w:r>
      <w:r w:rsidRPr="00BE7AF8">
        <w:rPr>
          <w:rStyle w:val="a3"/>
          <w:rFonts w:ascii="Times New Roman" w:hAnsi="Times New Roman" w:cs="Times New Roman"/>
          <w:sz w:val="28"/>
          <w:szCs w:val="28"/>
          <w:u w:val="single"/>
        </w:rPr>
        <w:t>оплатить обучение</w:t>
      </w:r>
      <w:r w:rsidRPr="00BE7AF8">
        <w:rPr>
          <w:rFonts w:ascii="Times New Roman" w:hAnsi="Times New Roman" w:cs="Times New Roman"/>
          <w:sz w:val="28"/>
          <w:szCs w:val="28"/>
        </w:rPr>
        <w:t xml:space="preserve"> согласно дополнительному соглашению к договору об образовании на обучение по образовательным программам среднего профессионального и высшего образования: первая часть до 31 августа, вторая часть до 31 декабря текущего учебного года. Оплата осуществляется в любом отделении Сбербанка России на лицевой счет студента для жителей г. Ростова-на-Дону и Ростовской области. </w:t>
      </w:r>
      <w:proofErr w:type="gramStart"/>
      <w:r w:rsidRPr="00BE7AF8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Pr="00BE7AF8">
        <w:rPr>
          <w:rFonts w:ascii="Times New Roman" w:hAnsi="Times New Roman" w:cs="Times New Roman"/>
          <w:sz w:val="28"/>
          <w:szCs w:val="28"/>
        </w:rPr>
        <w:t xml:space="preserve"> проживающие в других регионах оплачивают по реквизитам университета. </w:t>
      </w:r>
      <w:r w:rsidRPr="00BE7AF8">
        <w:rPr>
          <w:rFonts w:ascii="Times New Roman" w:hAnsi="Times New Roman" w:cs="Times New Roman"/>
          <w:sz w:val="28"/>
          <w:szCs w:val="28"/>
        </w:rPr>
        <w:br/>
        <w:t>Копию квитанции об оплате обязательно предоставить в деканат. Если Вы по тем или иным причинам не сможете произвести оплату в срок, согласно дополнительному соглашению к Вашему договору, просьба обратиться в деканат очной формы обучения (ауд.204, тел.: 263-84-16) для урегулирования данного вопроса.</w:t>
      </w:r>
    </w:p>
    <w:p w:rsidR="00150F70" w:rsidRPr="00BE7AF8" w:rsidRDefault="00BE7AF8" w:rsidP="00BE7AF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AF8">
        <w:rPr>
          <w:rStyle w:val="letter"/>
          <w:color w:val="FF0000"/>
          <w:sz w:val="28"/>
          <w:szCs w:val="28"/>
        </w:rPr>
        <w:t>Всем студентам очной формы обучения, обучающимся на контрактной основе, в обязательном порядке заполнить дополнительное соглашение к договору на обучение по образовательным программам среднего профессионального и высшего образования на 2021-2022 учебный год в срок до 30.06.2021 г.</w:t>
      </w:r>
      <w:bookmarkStart w:id="0" w:name="_GoBack"/>
      <w:bookmarkEnd w:id="0"/>
    </w:p>
    <w:p w:rsidR="00150F70" w:rsidRPr="00150F70" w:rsidRDefault="00150F70" w:rsidP="00150F70">
      <w:pPr>
        <w:pStyle w:val="a4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F70">
        <w:rPr>
          <w:rFonts w:ascii="Times New Roman" w:hAnsi="Times New Roman" w:cs="Times New Roman"/>
          <w:sz w:val="28"/>
          <w:szCs w:val="28"/>
        </w:rPr>
        <w:t>Академические задолженности необходимо погасить не позднее одного месяца после окончания сессии.</w:t>
      </w:r>
    </w:p>
    <w:p w:rsidR="00150F70" w:rsidRPr="00150F70" w:rsidRDefault="00150F70" w:rsidP="00150F70">
      <w:pPr>
        <w:pStyle w:val="a4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F70">
        <w:rPr>
          <w:rFonts w:ascii="Times New Roman" w:hAnsi="Times New Roman" w:cs="Times New Roman"/>
          <w:sz w:val="28"/>
          <w:szCs w:val="28"/>
        </w:rPr>
        <w:t>Студенты переводятся на следующий курс не более чем с 2 академическими задолженностями, которые необходимо погасить не позднее 1 октября текущего учебного года. </w:t>
      </w:r>
    </w:p>
    <w:p w:rsidR="00150F70" w:rsidRPr="00150F70" w:rsidRDefault="00150F70" w:rsidP="00150F70">
      <w:pPr>
        <w:pStyle w:val="a4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0F70" w:rsidRPr="0015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9B7"/>
    <w:multiLevelType w:val="hybridMultilevel"/>
    <w:tmpl w:val="4A70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0"/>
    <w:rsid w:val="00150F70"/>
    <w:rsid w:val="00AF28DF"/>
    <w:rsid w:val="00BE7AF8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6013-F9C1-44F6-87F5-3C51324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F70"/>
    <w:rPr>
      <w:b/>
      <w:bCs/>
    </w:rPr>
  </w:style>
  <w:style w:type="paragraph" w:styleId="a4">
    <w:name w:val="List Paragraph"/>
    <w:basedOn w:val="a"/>
    <w:uiPriority w:val="34"/>
    <w:qFormat/>
    <w:rsid w:val="00150F70"/>
    <w:pPr>
      <w:ind w:left="720"/>
      <w:contextualSpacing/>
    </w:pPr>
  </w:style>
  <w:style w:type="character" w:customStyle="1" w:styleId="letter">
    <w:name w:val="letter"/>
    <w:basedOn w:val="a0"/>
    <w:rsid w:val="00BE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Мирзаян</dc:creator>
  <cp:keywords/>
  <dc:description/>
  <cp:lastModifiedBy>Вера Ю. Гречкина</cp:lastModifiedBy>
  <cp:revision>3</cp:revision>
  <dcterms:created xsi:type="dcterms:W3CDTF">2017-09-18T08:14:00Z</dcterms:created>
  <dcterms:modified xsi:type="dcterms:W3CDTF">2021-04-29T13:17:00Z</dcterms:modified>
</cp:coreProperties>
</file>